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955" w:rsidRPr="002E4955" w:rsidRDefault="002E4955" w:rsidP="002E4955">
      <w:pPr>
        <w:spacing w:line="300" w:lineRule="auto"/>
        <w:rPr>
          <w:rFonts w:ascii="Calibri" w:eastAsia="黑体" w:hAnsi="Calibri" w:cs="宋体"/>
          <w:color w:val="000000"/>
          <w:kern w:val="0"/>
          <w:sz w:val="32"/>
          <w:szCs w:val="32"/>
        </w:rPr>
      </w:pPr>
      <w:r w:rsidRPr="002E4955">
        <w:rPr>
          <w:rFonts w:ascii="Calibri" w:eastAsia="黑体" w:hAnsi="Calibri" w:cs="宋体" w:hint="eastAsia"/>
          <w:color w:val="000000"/>
          <w:kern w:val="0"/>
          <w:sz w:val="32"/>
          <w:szCs w:val="32"/>
        </w:rPr>
        <w:t>附件</w:t>
      </w:r>
      <w:r w:rsidRPr="002E4955">
        <w:rPr>
          <w:rFonts w:ascii="Calibri" w:eastAsia="黑体" w:hAnsi="Calibri" w:cs="宋体" w:hint="eastAsia"/>
          <w:color w:val="000000"/>
          <w:kern w:val="0"/>
          <w:sz w:val="32"/>
          <w:szCs w:val="32"/>
        </w:rPr>
        <w:t>3</w:t>
      </w:r>
    </w:p>
    <w:p w:rsidR="002E4955" w:rsidRPr="002E4955" w:rsidRDefault="002E4955" w:rsidP="002E4955">
      <w:pPr>
        <w:spacing w:line="300" w:lineRule="auto"/>
        <w:jc w:val="center"/>
        <w:rPr>
          <w:rFonts w:ascii="Calibri" w:eastAsia="黑体" w:hAnsi="Calibri" w:cs="Times New Roman"/>
          <w:sz w:val="32"/>
          <w:szCs w:val="32"/>
        </w:rPr>
      </w:pPr>
      <w:r w:rsidRPr="002E4955"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</w:rPr>
        <w:t>典型成效</w:t>
      </w:r>
    </w:p>
    <w:tbl>
      <w:tblPr>
        <w:tblW w:w="5001" w:type="pct"/>
        <w:tblLook w:val="0000" w:firstRow="0" w:lastRow="0" w:firstColumn="0" w:lastColumn="0" w:noHBand="0" w:noVBand="0"/>
      </w:tblPr>
      <w:tblGrid>
        <w:gridCol w:w="3308"/>
        <w:gridCol w:w="4990"/>
      </w:tblGrid>
      <w:tr w:rsidR="002E4955" w:rsidRPr="002E4955" w:rsidTr="00391293">
        <w:trPr>
          <w:trHeight w:val="57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955" w:rsidRPr="002E4955" w:rsidRDefault="002E4955" w:rsidP="002E4955">
            <w:pPr>
              <w:widowControl/>
              <w:jc w:val="center"/>
              <w:rPr>
                <w:rFonts w:ascii="Calibri" w:eastAsia="宋体" w:hAnsi="Calibri" w:cs="宋体"/>
                <w:b/>
                <w:bCs/>
                <w:color w:val="000000"/>
                <w:kern w:val="0"/>
                <w:szCs w:val="21"/>
              </w:rPr>
            </w:pPr>
            <w:r w:rsidRPr="002E4955">
              <w:rPr>
                <w:rFonts w:ascii="Calibri" w:eastAsia="宋体" w:hAnsi="Calibri" w:cs="宋体" w:hint="eastAsia"/>
                <w:b/>
                <w:bCs/>
                <w:color w:val="000000"/>
                <w:kern w:val="0"/>
                <w:szCs w:val="21"/>
              </w:rPr>
              <w:t>典型成效案例</w:t>
            </w:r>
          </w:p>
        </w:tc>
      </w:tr>
      <w:tr w:rsidR="002E4955" w:rsidRPr="002E4955" w:rsidTr="00391293">
        <w:trPr>
          <w:trHeight w:val="1515"/>
        </w:trPr>
        <w:tc>
          <w:tcPr>
            <w:tcW w:w="19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955" w:rsidRPr="002E4955" w:rsidRDefault="002E4955" w:rsidP="002E4955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2E4955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成效主体名称（主体不限，可以为某个市、县、校，某个民族地区、偏远地区，某个家庭、个人等）</w:t>
            </w:r>
          </w:p>
        </w:tc>
        <w:tc>
          <w:tcPr>
            <w:tcW w:w="3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955" w:rsidRPr="002E4955" w:rsidRDefault="002E4955" w:rsidP="002E495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2E4955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E4955" w:rsidRPr="002E4955" w:rsidTr="00391293">
        <w:trPr>
          <w:trHeight w:val="1515"/>
        </w:trPr>
        <w:tc>
          <w:tcPr>
            <w:tcW w:w="19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955" w:rsidRPr="002E4955" w:rsidRDefault="002E4955" w:rsidP="002E4955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2E4955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施政前，存在的主要问题和表现</w:t>
            </w:r>
          </w:p>
        </w:tc>
        <w:tc>
          <w:tcPr>
            <w:tcW w:w="3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955" w:rsidRPr="002E4955" w:rsidRDefault="002E4955" w:rsidP="002E4955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2E4955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E4955" w:rsidRPr="002E4955" w:rsidTr="00391293">
        <w:trPr>
          <w:trHeight w:val="1515"/>
        </w:trPr>
        <w:tc>
          <w:tcPr>
            <w:tcW w:w="19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955" w:rsidRPr="002E4955" w:rsidRDefault="002E4955" w:rsidP="002E4955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2E4955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主要采取的资助措施</w:t>
            </w:r>
          </w:p>
        </w:tc>
        <w:tc>
          <w:tcPr>
            <w:tcW w:w="3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955" w:rsidRPr="002E4955" w:rsidRDefault="002E4955" w:rsidP="002E4955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2E4955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E4955" w:rsidRPr="002E4955" w:rsidTr="00391293">
        <w:trPr>
          <w:trHeight w:val="1515"/>
        </w:trPr>
        <w:tc>
          <w:tcPr>
            <w:tcW w:w="19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955" w:rsidRPr="002E4955" w:rsidRDefault="002E4955" w:rsidP="002E4955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2E4955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施政后的变化（资助政策实施、问题解决、面貌改善情况）</w:t>
            </w:r>
          </w:p>
        </w:tc>
        <w:tc>
          <w:tcPr>
            <w:tcW w:w="3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955" w:rsidRPr="002E4955" w:rsidRDefault="002E4955" w:rsidP="002E4955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2E4955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E4955" w:rsidRPr="002E4955" w:rsidTr="00391293">
        <w:trPr>
          <w:trHeight w:val="1515"/>
        </w:trPr>
        <w:tc>
          <w:tcPr>
            <w:tcW w:w="19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955" w:rsidRPr="002E4955" w:rsidRDefault="002E4955" w:rsidP="002E4955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2E4955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基层评价（市、县、校、乡镇、村等基层评价）</w:t>
            </w:r>
          </w:p>
        </w:tc>
        <w:tc>
          <w:tcPr>
            <w:tcW w:w="3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955" w:rsidRPr="002E4955" w:rsidRDefault="002E4955" w:rsidP="002E4955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2E4955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E4955" w:rsidRPr="002E4955" w:rsidTr="00391293">
        <w:trPr>
          <w:trHeight w:val="1515"/>
        </w:trPr>
        <w:tc>
          <w:tcPr>
            <w:tcW w:w="19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955" w:rsidRPr="002E4955" w:rsidRDefault="002E4955" w:rsidP="002E4955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2E4955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群众评价（学生及家长评价，尽量使用群众语言）</w:t>
            </w:r>
          </w:p>
        </w:tc>
        <w:tc>
          <w:tcPr>
            <w:tcW w:w="3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955" w:rsidRPr="002E4955" w:rsidRDefault="002E4955" w:rsidP="002E4955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2E4955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E4955" w:rsidRPr="002E4955" w:rsidTr="00391293">
        <w:trPr>
          <w:trHeight w:val="270"/>
        </w:trPr>
        <w:tc>
          <w:tcPr>
            <w:tcW w:w="1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4955" w:rsidRPr="002E4955" w:rsidRDefault="002E4955" w:rsidP="002E4955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30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4955" w:rsidRPr="002E4955" w:rsidRDefault="002E4955" w:rsidP="002E4955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</w:tc>
      </w:tr>
      <w:tr w:rsidR="002E4955" w:rsidRPr="002E4955" w:rsidTr="00391293">
        <w:trPr>
          <w:trHeight w:val="1223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4955" w:rsidRPr="002E4955" w:rsidRDefault="002E4955" w:rsidP="002E4955">
            <w:pPr>
              <w:widowControl/>
              <w:ind w:firstLineChars="50" w:firstLine="105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2E4955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注：</w:t>
            </w:r>
            <w:r w:rsidRPr="002E4955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1.</w:t>
            </w:r>
            <w:r w:rsidRPr="002E4955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突出面貌变化，内容详实</w:t>
            </w:r>
            <w:r w:rsidRPr="002E4955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,</w:t>
            </w:r>
            <w:r w:rsidRPr="002E4955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评价语言朴实、接地气。</w:t>
            </w:r>
            <w:r w:rsidRPr="002E4955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br/>
              <w:t>2.</w:t>
            </w:r>
            <w:r w:rsidRPr="002E4955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中央高校可以提炼本校面貌变化、家庭经济困难学生及其家庭变化。</w:t>
            </w:r>
            <w:r w:rsidRPr="002E4955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br/>
              <w:t>3.</w:t>
            </w:r>
            <w:r w:rsidRPr="002E4955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每地提炼不少于</w:t>
            </w:r>
            <w:r w:rsidRPr="002E4955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3</w:t>
            </w:r>
            <w:r w:rsidRPr="002E4955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例，每所中央高校不少于</w:t>
            </w:r>
            <w:r w:rsidRPr="002E4955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1</w:t>
            </w:r>
            <w:r w:rsidRPr="002E4955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例，每个案例请多</w:t>
            </w:r>
            <w:proofErr w:type="gramStart"/>
            <w:r w:rsidRPr="002E4955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附主题</w:t>
            </w:r>
            <w:proofErr w:type="gramEnd"/>
            <w:r w:rsidRPr="002E4955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鲜明、质量较好</w:t>
            </w:r>
          </w:p>
          <w:p w:rsidR="002E4955" w:rsidRPr="002E4955" w:rsidRDefault="002E4955" w:rsidP="002E4955">
            <w:pPr>
              <w:widowControl/>
              <w:ind w:firstLineChars="400" w:firstLine="84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2E4955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的电子照片。</w:t>
            </w:r>
          </w:p>
        </w:tc>
      </w:tr>
    </w:tbl>
    <w:p w:rsidR="001B2EF1" w:rsidRDefault="001B2EF1">
      <w:bookmarkStart w:id="0" w:name="_GoBack"/>
      <w:bookmarkEnd w:id="0"/>
    </w:p>
    <w:sectPr w:rsidR="001B2E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955"/>
    <w:rsid w:val="001B2EF1"/>
    <w:rsid w:val="002E4955"/>
    <w:rsid w:val="00EC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77D273-087A-4F2A-AA75-2E2766743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周小琪</dc:creator>
  <cp:keywords/>
  <dc:description/>
  <cp:lastModifiedBy>周小琪</cp:lastModifiedBy>
  <cp:revision>1</cp:revision>
  <dcterms:created xsi:type="dcterms:W3CDTF">2017-06-09T02:41:00Z</dcterms:created>
  <dcterms:modified xsi:type="dcterms:W3CDTF">2017-06-09T02:41:00Z</dcterms:modified>
</cp:coreProperties>
</file>